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D4" w:rsidRDefault="004D554C">
      <w:pPr>
        <w:spacing w:line="480" w:lineRule="exact"/>
        <w:jc w:val="center"/>
        <w:rPr>
          <w:rFonts w:ascii="仿宋_GB2312" w:eastAsia="仿宋_GB2312" w:hAnsi="仿宋_GB2312" w:cs="仿宋_GB2312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 xml:space="preserve">1 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：产品需求清单及相关要求</w:t>
      </w:r>
    </w:p>
    <w:p w:rsidR="00B215D4" w:rsidRDefault="00B215D4">
      <w:pPr>
        <w:spacing w:line="480" w:lineRule="exact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</w:p>
    <w:p w:rsidR="00B215D4" w:rsidRDefault="004D554C">
      <w:pPr>
        <w:numPr>
          <w:ilvl w:val="0"/>
          <w:numId w:val="1"/>
        </w:numPr>
        <w:spacing w:line="480" w:lineRule="exact"/>
        <w:jc w:val="left"/>
        <w:rPr>
          <w:rFonts w:ascii="仿宋_GB2312" w:eastAsia="仿宋_GB2312" w:hAnsi="仿宋_GB2312" w:cs="仿宋_GB2312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产品需求清单：</w:t>
      </w:r>
    </w:p>
    <w:p w:rsidR="00B215D4" w:rsidRDefault="00B215D4">
      <w:pPr>
        <w:spacing w:line="480" w:lineRule="exact"/>
        <w:jc w:val="left"/>
        <w:rPr>
          <w:rFonts w:ascii="仿宋_GB2312" w:eastAsia="仿宋_GB2312" w:hAnsi="仿宋_GB2312" w:cs="仿宋_GB2312"/>
          <w:b/>
          <w:bCs/>
          <w:color w:val="333333"/>
          <w:sz w:val="13"/>
          <w:szCs w:val="13"/>
          <w:shd w:val="clear" w:color="auto" w:fill="FFFFFF"/>
        </w:rPr>
      </w:pPr>
    </w:p>
    <w:tbl>
      <w:tblPr>
        <w:tblW w:w="9700" w:type="dxa"/>
        <w:tblInd w:w="93" w:type="dxa"/>
        <w:tblLook w:val="04A0"/>
      </w:tblPr>
      <w:tblGrid>
        <w:gridCol w:w="506"/>
        <w:gridCol w:w="1091"/>
        <w:gridCol w:w="1233"/>
        <w:gridCol w:w="867"/>
        <w:gridCol w:w="2100"/>
        <w:gridCol w:w="780"/>
        <w:gridCol w:w="780"/>
        <w:gridCol w:w="780"/>
        <w:gridCol w:w="779"/>
        <w:gridCol w:w="784"/>
      </w:tblGrid>
      <w:tr w:rsidR="00B215D4">
        <w:trPr>
          <w:trHeight w:val="752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辅助用房部分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/>
              </w:rPr>
              <w:t>房间名称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/>
              </w:rPr>
              <w:t>房间备注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/>
              </w:rPr>
              <w:t>家具名称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/>
              </w:rPr>
              <w:t>规格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/>
              </w:rPr>
              <w:t>1F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/>
              </w:rPr>
              <w:t>数量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/>
              </w:rPr>
              <w:t>2F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/>
              </w:rPr>
              <w:t>数量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/>
              </w:rPr>
              <w:t>3F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/>
              </w:rPr>
              <w:t>数量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/>
              </w:rPr>
              <w:t>4F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/>
              </w:rPr>
              <w:t>数量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/>
              </w:rPr>
              <w:t>合计</w:t>
            </w:r>
          </w:p>
        </w:tc>
      </w:tr>
      <w:tr w:rsidR="00B215D4">
        <w:trPr>
          <w:trHeight w:val="42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自习室（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人）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每层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自习桌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800*500*760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48</w:t>
            </w:r>
          </w:p>
        </w:tc>
      </w:tr>
      <w:tr w:rsidR="00B215D4">
        <w:trPr>
          <w:trHeight w:val="42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自习椅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行业标准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48</w:t>
            </w:r>
          </w:p>
        </w:tc>
      </w:tr>
      <w:tr w:rsidR="00B215D4">
        <w:trPr>
          <w:trHeight w:val="42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教室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会议室（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34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人）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首层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讲台桌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1000*600*800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无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无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无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B215D4">
        <w:trPr>
          <w:trHeight w:val="42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首排桌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2000*400*760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B215D4">
        <w:trPr>
          <w:trHeight w:val="42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会议椅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行业标准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6</w:t>
            </w:r>
          </w:p>
        </w:tc>
      </w:tr>
      <w:tr w:rsidR="00B215D4">
        <w:trPr>
          <w:trHeight w:val="682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折叠椅（带写字板）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行业标准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28</w:t>
            </w:r>
          </w:p>
        </w:tc>
      </w:tr>
      <w:tr w:rsidR="00B215D4">
        <w:trPr>
          <w:trHeight w:val="42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教研室（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人）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首层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会议桌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1100*2600*760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B215D4">
        <w:trPr>
          <w:trHeight w:val="42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会议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lastRenderedPageBreak/>
              <w:t>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lastRenderedPageBreak/>
              <w:t>行业标准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10</w:t>
            </w:r>
          </w:p>
        </w:tc>
      </w:tr>
      <w:tr w:rsidR="00B215D4">
        <w:trPr>
          <w:trHeight w:val="42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宿舍管理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首层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</w:t>
            </w:r>
          </w:p>
        </w:tc>
        <w:tc>
          <w:tcPr>
            <w:tcW w:w="60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无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B215D4">
        <w:trPr>
          <w:trHeight w:val="422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60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B215D4">
        <w:trPr>
          <w:trHeight w:val="42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库房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2-4F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每层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</w:t>
            </w:r>
          </w:p>
        </w:tc>
        <w:tc>
          <w:tcPr>
            <w:tcW w:w="60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B215D4">
        <w:trPr>
          <w:trHeight w:val="251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60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0</w:t>
            </w:r>
          </w:p>
        </w:tc>
      </w:tr>
      <w:tr w:rsidR="00B215D4">
        <w:trPr>
          <w:trHeight w:val="584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住宿部分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人间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（上床下桌）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2F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  <w:t>3F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</w:t>
            </w:r>
          </w:p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注：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张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间）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上床下桌铁床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2000*900*2100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无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无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10</w:t>
            </w:r>
          </w:p>
        </w:tc>
      </w:tr>
      <w:tr w:rsidR="00B215D4">
        <w:trPr>
          <w:trHeight w:val="58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组合柜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1900*570*1690mm</w:t>
            </w: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10</w:t>
            </w:r>
          </w:p>
        </w:tc>
      </w:tr>
      <w:tr w:rsidR="00B215D4">
        <w:trPr>
          <w:trHeight w:val="58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椅子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行业标准</w:t>
            </w: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10</w:t>
            </w:r>
          </w:p>
        </w:tc>
      </w:tr>
      <w:tr w:rsidR="00B215D4">
        <w:trPr>
          <w:trHeight w:val="58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床垫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与床配套</w:t>
            </w: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10</w:t>
            </w:r>
          </w:p>
        </w:tc>
      </w:tr>
      <w:tr w:rsidR="00B215D4">
        <w:trPr>
          <w:trHeight w:val="58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人间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（双层床）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1F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  <w:t>2F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7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  <w:t>3F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7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</w:t>
            </w:r>
          </w:p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注：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张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间）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双层床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2000*900*2100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无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35</w:t>
            </w:r>
          </w:p>
        </w:tc>
      </w:tr>
      <w:tr w:rsidR="00B215D4">
        <w:trPr>
          <w:trHeight w:val="58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床垫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与床配套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70</w:t>
            </w:r>
          </w:p>
        </w:tc>
      </w:tr>
      <w:tr w:rsidR="00B215D4">
        <w:trPr>
          <w:trHeight w:val="627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储物柜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800*500*2000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50</w:t>
            </w:r>
          </w:p>
        </w:tc>
      </w:tr>
      <w:tr w:rsidR="00B215D4">
        <w:trPr>
          <w:trHeight w:val="627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桌子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1200*500*750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50</w:t>
            </w:r>
          </w:p>
        </w:tc>
      </w:tr>
      <w:tr w:rsidR="00B215D4">
        <w:trPr>
          <w:trHeight w:val="82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椅子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行业标准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50</w:t>
            </w:r>
          </w:p>
        </w:tc>
      </w:tr>
      <w:tr w:rsidR="00B215D4">
        <w:trPr>
          <w:trHeight w:val="58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人间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（上床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lastRenderedPageBreak/>
              <w:t>下桌）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lastRenderedPageBreak/>
              <w:t>2F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  <w:t>3F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lastRenderedPageBreak/>
              <w:t>注：</w:t>
            </w:r>
          </w:p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张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间）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lastRenderedPageBreak/>
              <w:t>上床下桌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lastRenderedPageBreak/>
              <w:t>铁床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lastRenderedPageBreak/>
              <w:t>2000*900*2100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无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无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16</w:t>
            </w:r>
          </w:p>
        </w:tc>
      </w:tr>
      <w:tr w:rsidR="00B215D4">
        <w:trPr>
          <w:trHeight w:val="58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床垫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与床配套</w:t>
            </w: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16</w:t>
            </w:r>
          </w:p>
        </w:tc>
      </w:tr>
      <w:tr w:rsidR="00B215D4">
        <w:trPr>
          <w:trHeight w:val="58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组合柜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1900*570*1690mm</w:t>
            </w: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16</w:t>
            </w:r>
          </w:p>
        </w:tc>
      </w:tr>
      <w:tr w:rsidR="00B215D4">
        <w:trPr>
          <w:trHeight w:val="58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椅子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行业标准</w:t>
            </w: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16</w:t>
            </w:r>
          </w:p>
        </w:tc>
      </w:tr>
      <w:tr w:rsidR="00B215D4">
        <w:trPr>
          <w:trHeight w:val="58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人间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（上床下桌）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2F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  <w:t>3F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</w:t>
            </w:r>
          </w:p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注：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张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间）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  <w:t>4F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间（预留）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上床下桌铁床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2000*900*2100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无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无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24</w:t>
            </w:r>
          </w:p>
        </w:tc>
      </w:tr>
      <w:tr w:rsidR="00B215D4">
        <w:trPr>
          <w:trHeight w:val="58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床垫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与床配套</w:t>
            </w: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24</w:t>
            </w:r>
          </w:p>
        </w:tc>
      </w:tr>
      <w:tr w:rsidR="00B215D4">
        <w:trPr>
          <w:trHeight w:val="58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组合柜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1900*570*1690mm</w:t>
            </w: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24</w:t>
            </w:r>
          </w:p>
        </w:tc>
      </w:tr>
      <w:tr w:rsidR="00B215D4">
        <w:trPr>
          <w:trHeight w:val="10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椅子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行业标准</w:t>
            </w: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24</w:t>
            </w:r>
          </w:p>
        </w:tc>
      </w:tr>
      <w:tr w:rsidR="00B215D4">
        <w:trPr>
          <w:trHeight w:val="58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人间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（双层床）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2F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  <w:t>3F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注：</w:t>
            </w:r>
          </w:p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张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间）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  <w:t>4F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间（预留）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双层床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2000*900*2100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无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无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8</w:t>
            </w:r>
          </w:p>
        </w:tc>
      </w:tr>
      <w:tr w:rsidR="00B215D4">
        <w:trPr>
          <w:trHeight w:val="58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床垫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与床配套</w:t>
            </w: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16</w:t>
            </w:r>
          </w:p>
        </w:tc>
      </w:tr>
      <w:tr w:rsidR="00B215D4">
        <w:trPr>
          <w:trHeight w:val="627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储物柜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800*500*2000</w:t>
            </w: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8</w:t>
            </w:r>
          </w:p>
        </w:tc>
      </w:tr>
      <w:tr w:rsidR="00B215D4">
        <w:trPr>
          <w:trHeight w:val="627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桌子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1200*500*750</w:t>
            </w: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16</w:t>
            </w:r>
          </w:p>
        </w:tc>
      </w:tr>
      <w:tr w:rsidR="00B215D4">
        <w:trPr>
          <w:trHeight w:val="58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椅子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行业标准</w:t>
            </w: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16</w:t>
            </w:r>
          </w:p>
        </w:tc>
      </w:tr>
      <w:tr w:rsidR="00B215D4">
        <w:trPr>
          <w:trHeight w:val="58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人间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1.2M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lastRenderedPageBreak/>
              <w:t>单人床）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lastRenderedPageBreak/>
              <w:t>1F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  <w:t>2F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lastRenderedPageBreak/>
              <w:t>3F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  <w:t>4F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</w:t>
            </w:r>
          </w:p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注：</w:t>
            </w:r>
          </w:p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张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间）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lastRenderedPageBreak/>
              <w:t>1.2M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单人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lastRenderedPageBreak/>
              <w:t>床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lastRenderedPageBreak/>
              <w:t>1200*900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46</w:t>
            </w:r>
          </w:p>
        </w:tc>
      </w:tr>
      <w:tr w:rsidR="00B215D4">
        <w:trPr>
          <w:trHeight w:val="58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床垫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与床配套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46</w:t>
            </w:r>
          </w:p>
        </w:tc>
      </w:tr>
      <w:tr w:rsidR="00B215D4">
        <w:trPr>
          <w:trHeight w:val="627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储物柜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800*500*2000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46</w:t>
            </w:r>
          </w:p>
        </w:tc>
      </w:tr>
      <w:tr w:rsidR="00B215D4">
        <w:trPr>
          <w:trHeight w:val="627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桌子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1200*500*750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46</w:t>
            </w:r>
          </w:p>
        </w:tc>
      </w:tr>
      <w:tr w:rsidR="00B215D4">
        <w:trPr>
          <w:trHeight w:val="58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B215D4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椅子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行业标准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46</w:t>
            </w:r>
          </w:p>
        </w:tc>
      </w:tr>
      <w:tr w:rsidR="00B215D4">
        <w:trPr>
          <w:trHeight w:val="1918"/>
        </w:trPr>
        <w:tc>
          <w:tcPr>
            <w:tcW w:w="9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D4" w:rsidRDefault="004D554C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备注：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 xml:space="preserve"> 1.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上床下桌采用独立楼梯。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  <w:t xml:space="preserve">       2.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木制品使用多层实木板，板材厚度要求达到台面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25mm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，背板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5mm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，其它板厚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18mm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。</w:t>
            </w:r>
          </w:p>
          <w:p w:rsidR="00B215D4" w:rsidRDefault="004D554C">
            <w:pPr>
              <w:widowControl/>
              <w:ind w:firstLineChars="500" w:firstLine="1100"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环保级别应保证达到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E1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级或以上。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 xml:space="preserve">                         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 xml:space="preserve">       3.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钢制品实厚要求达到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1.2mm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。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br/>
              <w:t xml:space="preserve">       4.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所有床均需要配置床板。床板采用实木板，厚度要求达到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15mm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，板底加固。</w:t>
            </w:r>
          </w:p>
        </w:tc>
      </w:tr>
    </w:tbl>
    <w:p w:rsidR="00B215D4" w:rsidRDefault="00B215D4"/>
    <w:p w:rsidR="00B215D4" w:rsidRDefault="004D554C">
      <w:pPr>
        <w:spacing w:line="480" w:lineRule="exact"/>
        <w:jc w:val="left"/>
        <w:rPr>
          <w:rFonts w:ascii="仿宋_GB2312" w:eastAsia="仿宋_GB2312" w:hAnsi="仿宋_GB2312" w:cs="仿宋_GB2312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二、其他相关要求：</w:t>
      </w:r>
    </w:p>
    <w:p w:rsidR="00B215D4" w:rsidRDefault="004D554C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（一）本项目不允许转包他人，若发现转包，采购人有权终止合同，并追究相应法律责任。</w:t>
      </w:r>
    </w:p>
    <w:p w:rsidR="00B215D4" w:rsidRDefault="004D554C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（二）报价要求</w:t>
      </w:r>
      <w:bookmarkStart w:id="0" w:name="_Hlk170892312"/>
    </w:p>
    <w:p w:rsidR="00B215D4" w:rsidRDefault="004D554C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报价应为项目经采购人验收合格并交付使用所有可能发生的费用，包括但不限于货物供应、制作、运输、安装调试、保险费、采购保管、产品检验检测、税收等一切费用。</w:t>
      </w:r>
      <w:bookmarkEnd w:id="0"/>
    </w:p>
    <w:p w:rsidR="00B215D4" w:rsidRDefault="004D554C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（三）现场踏勘</w:t>
      </w:r>
    </w:p>
    <w:p w:rsidR="00B215D4" w:rsidRDefault="004D554C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本项目不组织统一现场踏勘，供应商可自行对项目现场及周围环境进行踏勘，以便获取有关设计方案所涉及现场的资料。供应商应自行承担踏勘现场所发生的所有费用。</w:t>
      </w:r>
    </w:p>
    <w:p w:rsidR="00B215D4" w:rsidRDefault="004D554C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供应商及其人员经过采购人允许，可以踏勘为目的进入项目现场，但供应商及其人员不得因此使采购人及其人员承担有关的责任和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lastRenderedPageBreak/>
        <w:t>蒙受损失。供应商应对由此次踏勘现场而造成的任何损失、损害和引起的费用和开支承担责任。</w:t>
      </w:r>
    </w:p>
    <w:p w:rsidR="00B215D4" w:rsidRDefault="004D554C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采购人向供应商提供的有关现场的资料和数据，是采购人现有的能被供应商利用的资料。采购人对供应商做出的理解、推论和结论均不负责任。</w:t>
      </w:r>
    </w:p>
    <w:p w:rsidR="00B215D4" w:rsidRDefault="00B215D4"/>
    <w:sectPr w:rsidR="00B215D4" w:rsidSect="00B2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54C" w:rsidRDefault="004D554C" w:rsidP="004D554C">
      <w:r>
        <w:separator/>
      </w:r>
    </w:p>
  </w:endnote>
  <w:endnote w:type="continuationSeparator" w:id="1">
    <w:p w:rsidR="004D554C" w:rsidRDefault="004D554C" w:rsidP="004D5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54C" w:rsidRDefault="004D554C" w:rsidP="004D554C">
      <w:r>
        <w:separator/>
      </w:r>
    </w:p>
  </w:footnote>
  <w:footnote w:type="continuationSeparator" w:id="1">
    <w:p w:rsidR="004D554C" w:rsidRDefault="004D554C" w:rsidP="004D5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9817AC"/>
    <w:multiLevelType w:val="singleLevel"/>
    <w:tmpl w:val="9F9817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xYmVlYTA4MmE0OTYyNjUxYWVjMjYzODYxZmE4ZWYifQ=="/>
  </w:docVars>
  <w:rsids>
    <w:rsidRoot w:val="00B215D4"/>
    <w:rsid w:val="004D554C"/>
    <w:rsid w:val="00B215D4"/>
    <w:rsid w:val="09BE25B6"/>
    <w:rsid w:val="0FFA238B"/>
    <w:rsid w:val="37820196"/>
    <w:rsid w:val="3B8D2768"/>
    <w:rsid w:val="40891B9B"/>
    <w:rsid w:val="43973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5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5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554C"/>
    <w:rPr>
      <w:kern w:val="2"/>
      <w:sz w:val="18"/>
      <w:szCs w:val="18"/>
    </w:rPr>
  </w:style>
  <w:style w:type="paragraph" w:styleId="a4">
    <w:name w:val="footer"/>
    <w:basedOn w:val="a"/>
    <w:link w:val="Char0"/>
    <w:rsid w:val="004D5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55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873</Characters>
  <Application>Microsoft Office Word</Application>
  <DocSecurity>0</DocSecurity>
  <Lines>7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办公室</cp:lastModifiedBy>
  <cp:revision>2</cp:revision>
  <dcterms:created xsi:type="dcterms:W3CDTF">2025-07-15T08:26:00Z</dcterms:created>
  <dcterms:modified xsi:type="dcterms:W3CDTF">2025-07-15T08:26:00Z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eyJoZGlkIjoiNzQzMWY3OTIwY2MyNWMwMmFiN2JhMzJhNDcwYjhiNzQifQ==</vt:lpwstr>
  </property>
  <property fmtid="{D5CDD505-2E9C-101B-9397-08002B2CF9AE}" pid="4" name="ICV">
    <vt:lpwstr>8765088C6FB340C1B9F5DAF50E601681_12</vt:lpwstr>
  </property>
</Properties>
</file>