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F7" w:rsidRPr="009825E9" w:rsidRDefault="009825E9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9825E9">
        <w:rPr>
          <w:rFonts w:ascii="仿宋_GB2312" w:eastAsia="仿宋_GB2312" w:hAnsi="仿宋_GB2312" w:cs="仿宋_GB2312" w:hint="eastAsia"/>
          <w:b/>
          <w:sz w:val="32"/>
          <w:szCs w:val="32"/>
        </w:rPr>
        <w:t>邱妍副主任医师</w:t>
      </w:r>
      <w:r w:rsidR="00D7263B" w:rsidRPr="009825E9">
        <w:rPr>
          <w:rFonts w:ascii="仿宋_GB2312" w:eastAsia="仿宋_GB2312" w:hAnsi="仿宋_GB2312" w:cs="仿宋_GB2312" w:hint="eastAsia"/>
          <w:b/>
          <w:sz w:val="32"/>
          <w:szCs w:val="32"/>
        </w:rPr>
        <w:t>个人简介</w:t>
      </w:r>
    </w:p>
    <w:p w:rsidR="001C34F7" w:rsidRDefault="00D7263B">
      <w:pPr>
        <w:rPr>
          <w:rFonts w:ascii="仿宋_GB2312" w:eastAsia="仿宋_GB2312" w:hAnsi="仿宋_GB2312" w:cs="仿宋_GB2312"/>
          <w:sz w:val="32"/>
          <w:szCs w:val="32"/>
        </w:rPr>
      </w:pPr>
      <w:r w:rsidRPr="009825E9">
        <w:rPr>
          <w:rFonts w:ascii="仿宋_GB2312" w:eastAsia="仿宋_GB2312" w:hAnsi="仿宋_GB2312" w:cs="仿宋_GB2312" w:hint="eastAsia"/>
          <w:b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：邱妍</w:t>
      </w:r>
    </w:p>
    <w:p w:rsidR="001C34F7" w:rsidRDefault="00D7263B">
      <w:pPr>
        <w:rPr>
          <w:rFonts w:ascii="仿宋_GB2312" w:eastAsia="仿宋_GB2312" w:hAnsi="仿宋_GB2312" w:cs="仿宋_GB2312"/>
          <w:sz w:val="32"/>
          <w:szCs w:val="32"/>
        </w:rPr>
      </w:pPr>
      <w:r w:rsidRPr="009825E9">
        <w:rPr>
          <w:rFonts w:ascii="仿宋_GB2312" w:eastAsia="仿宋_GB2312" w:hAnsi="仿宋_GB2312" w:cs="仿宋_GB2312" w:hint="eastAsia"/>
          <w:b/>
          <w:sz w:val="32"/>
          <w:szCs w:val="32"/>
        </w:rPr>
        <w:t>职称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：副主任医师</w:t>
      </w:r>
    </w:p>
    <w:p w:rsidR="001C34F7" w:rsidRDefault="00D7263B">
      <w:pPr>
        <w:rPr>
          <w:rFonts w:ascii="仿宋_GB2312" w:eastAsia="仿宋_GB2312" w:hAnsi="仿宋_GB2312" w:cs="仿宋_GB2312"/>
          <w:sz w:val="32"/>
          <w:szCs w:val="32"/>
        </w:rPr>
      </w:pPr>
      <w:r w:rsidRPr="009825E9">
        <w:rPr>
          <w:rFonts w:ascii="仿宋_GB2312" w:eastAsia="仿宋_GB2312" w:hAnsi="仿宋_GB2312" w:cs="仿宋_GB2312" w:hint="eastAsia"/>
          <w:b/>
          <w:sz w:val="32"/>
          <w:szCs w:val="32"/>
        </w:rPr>
        <w:t>职务</w:t>
      </w:r>
      <w:r>
        <w:rPr>
          <w:rFonts w:ascii="仿宋_GB2312" w:eastAsia="仿宋_GB2312" w:hAnsi="仿宋_GB2312" w:cs="仿宋_GB2312" w:hint="eastAsia"/>
          <w:sz w:val="32"/>
          <w:szCs w:val="32"/>
        </w:rPr>
        <w:t>：精神科医师</w:t>
      </w:r>
    </w:p>
    <w:p w:rsidR="001C34F7" w:rsidRDefault="00D7263B">
      <w:pPr>
        <w:rPr>
          <w:rFonts w:ascii="仿宋_GB2312" w:eastAsia="仿宋_GB2312" w:hAnsi="仿宋_GB2312" w:cs="仿宋_GB2312"/>
          <w:sz w:val="32"/>
          <w:szCs w:val="32"/>
        </w:rPr>
      </w:pPr>
      <w:r w:rsidRPr="009825E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2560955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F3994" id="五角星 1" o:spid="_x0000_s1026" style="position:absolute;left:0;text-align:left;margin-left:-16.9pt;margin-top:5.6pt;width:14.15pt;height:17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9825E9">
        <w:rPr>
          <w:rFonts w:ascii="仿宋_GB2312" w:eastAsia="仿宋_GB2312" w:hAnsi="仿宋_GB2312" w:cs="仿宋_GB2312" w:hint="eastAsia"/>
          <w:b/>
          <w:sz w:val="32"/>
          <w:szCs w:val="32"/>
        </w:rPr>
        <w:t>社会任职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1C34F7" w:rsidRDefault="00D7263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福建省厦门市思明区心理服务人才库成员</w:t>
      </w:r>
    </w:p>
    <w:p w:rsidR="001C34F7" w:rsidRDefault="00D7263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湖南省健康管理学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会学生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心理健康分委会委员</w:t>
      </w:r>
    </w:p>
    <w:p w:rsidR="001C34F7" w:rsidRPr="009825E9" w:rsidRDefault="00D7263B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9825E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81280</wp:posOffset>
                </wp:positionV>
                <wp:extent cx="179705" cy="222250"/>
                <wp:effectExtent l="0" t="0" r="10795" b="635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2DF30" id="五角星 2" o:spid="_x0000_s1026" style="position:absolute;left:0;text-align:left;margin-left:-16.9pt;margin-top:6.4pt;width:14.15pt;height:1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9825E9">
        <w:rPr>
          <w:rFonts w:ascii="仿宋_GB2312" w:eastAsia="仿宋_GB2312" w:hAnsi="仿宋_GB2312" w:cs="仿宋_GB2312" w:hint="eastAsia"/>
          <w:b/>
          <w:sz w:val="32"/>
          <w:szCs w:val="32"/>
        </w:rPr>
        <w:t>研究方向（擅长方向）：</w:t>
      </w:r>
    </w:p>
    <w:p w:rsidR="001C34F7" w:rsidRDefault="00D7263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研究方向为精神疾病的优化诊疗和精神药理。长期从事双相障碍、抑郁障碍、焦虑障碍等精神疾病的生物学标志物筛选与临床转化研究，擅长临床研究设计与数据管理，在临床队列建设、随机对照临床试验方面具有较为丰富的经验。</w:t>
      </w:r>
    </w:p>
    <w:p w:rsidR="001C34F7" w:rsidRPr="009825E9" w:rsidRDefault="00D7263B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9825E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8ACD4" id="五角星 3" o:spid="_x0000_s1026" style="position:absolute;left:0;text-align:left;margin-left:-16.45pt;margin-top:5.6pt;width:14.1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9825E9">
        <w:rPr>
          <w:rFonts w:ascii="仿宋_GB2312" w:eastAsia="仿宋_GB2312" w:hAnsi="仿宋_GB2312" w:cs="仿宋_GB2312" w:hint="eastAsia"/>
          <w:b/>
          <w:sz w:val="32"/>
          <w:szCs w:val="32"/>
        </w:rPr>
        <w:t>科研成果：</w:t>
      </w:r>
    </w:p>
    <w:p w:rsidR="001C34F7" w:rsidRDefault="00D7263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发表</w:t>
      </w:r>
      <w:r>
        <w:rPr>
          <w:rFonts w:ascii="仿宋_GB2312" w:eastAsia="仿宋_GB2312" w:hAnsi="仿宋_GB2312" w:cs="仿宋_GB2312" w:hint="eastAsia"/>
          <w:sz w:val="32"/>
          <w:szCs w:val="32"/>
        </w:rPr>
        <w:t>SCI</w:t>
      </w:r>
      <w:r>
        <w:rPr>
          <w:rFonts w:ascii="仿宋_GB2312" w:eastAsia="仿宋_GB2312" w:hAnsi="仿宋_GB2312" w:cs="仿宋_GB2312" w:hint="eastAsia"/>
          <w:sz w:val="32"/>
          <w:szCs w:val="32"/>
        </w:rPr>
        <w:t>论文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余篇，获评福建省高层次人才（</w:t>
      </w:r>
      <w:r>
        <w:rPr>
          <w:rFonts w:ascii="仿宋_GB2312" w:eastAsia="仿宋_GB2312" w:hAnsi="仿宋_GB2312" w:cs="仿宋_GB2312" w:hint="eastAsia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sz w:val="32"/>
          <w:szCs w:val="32"/>
        </w:rPr>
        <w:t>类）、厦门市高层次人才（</w:t>
      </w:r>
      <w:r>
        <w:rPr>
          <w:rFonts w:ascii="仿宋_GB2312" w:eastAsia="仿宋_GB2312" w:hAnsi="仿宋_GB2312" w:cs="仿宋_GB2312" w:hint="eastAsia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sz w:val="32"/>
          <w:szCs w:val="32"/>
        </w:rPr>
        <w:t>类）等。目前主持福建省卫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健委科技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计划项目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项、厦门市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卫健委高质量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发展项目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项、厦门市科技厅指导性项目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项、院级课题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项。</w:t>
      </w:r>
    </w:p>
    <w:p w:rsidR="001C34F7" w:rsidRPr="009825E9" w:rsidRDefault="00D7263B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9825E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75565</wp:posOffset>
                </wp:positionV>
                <wp:extent cx="179705" cy="222250"/>
                <wp:effectExtent l="0" t="0" r="10795" b="635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28D92" id="五角星 4" o:spid="_x0000_s1026" style="position:absolute;left:0;text-align:left;margin-left:-15.2pt;margin-top:5.95pt;width:14.1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9825E9">
        <w:rPr>
          <w:rFonts w:ascii="Times New Roman" w:eastAsia="仿宋_GB2312" w:hAnsi="Times New Roman" w:cs="Times New Roman"/>
          <w:b/>
          <w:sz w:val="32"/>
          <w:szCs w:val="32"/>
        </w:rPr>
        <w:t>临床试验情况：</w:t>
      </w:r>
    </w:p>
    <w:p w:rsidR="001C34F7" w:rsidRPr="009825E9" w:rsidRDefault="00D7263B">
      <w:pPr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作为主要研究者组织参与各类药物临床试验项目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项，其中</w:t>
      </w:r>
      <w:r>
        <w:rPr>
          <w:rFonts w:ascii="Times New Roman" w:eastAsia="仿宋_GB2312" w:hAnsi="Times New Roman" w:cs="Times New Roman"/>
          <w:sz w:val="32"/>
          <w:szCs w:val="32"/>
        </w:rPr>
        <w:t>Ⅱ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期药物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项、</w:t>
      </w:r>
      <w:r>
        <w:rPr>
          <w:rFonts w:ascii="Times New Roman" w:eastAsia="仿宋_GB2312" w:hAnsi="Times New Roman" w:cs="Times New Roman"/>
          <w:sz w:val="32"/>
          <w:szCs w:val="32"/>
        </w:rPr>
        <w:t>Ⅲ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期药物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Ⅳ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期药物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项。</w:t>
      </w:r>
    </w:p>
    <w:p w:rsidR="001C34F7" w:rsidRDefault="001C34F7">
      <w:pPr>
        <w:rPr>
          <w:rFonts w:ascii="仿宋_GB2312" w:eastAsia="仿宋_GB2312" w:hAnsi="仿宋_GB2312" w:cs="仿宋_GB2312"/>
          <w:sz w:val="32"/>
          <w:szCs w:val="32"/>
        </w:rPr>
      </w:pPr>
    </w:p>
    <w:p w:rsidR="001C34F7" w:rsidRDefault="001C34F7">
      <w:pPr>
        <w:rPr>
          <w:rFonts w:ascii="仿宋_GB2312" w:eastAsia="仿宋_GB2312" w:hAnsi="仿宋_GB2312" w:cs="仿宋_GB2312"/>
          <w:sz w:val="32"/>
          <w:szCs w:val="32"/>
        </w:rPr>
      </w:pPr>
    </w:p>
    <w:p w:rsidR="001C34F7" w:rsidRDefault="001C34F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1C3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63B" w:rsidRDefault="00D7263B" w:rsidP="009825E9">
      <w:r>
        <w:separator/>
      </w:r>
    </w:p>
  </w:endnote>
  <w:endnote w:type="continuationSeparator" w:id="0">
    <w:p w:rsidR="00D7263B" w:rsidRDefault="00D7263B" w:rsidP="0098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13" w:rsidRDefault="00433C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94366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33C13" w:rsidRDefault="00433C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3C13">
          <w:rPr>
            <w:noProof/>
            <w:lang w:val="zh-CN"/>
          </w:rPr>
          <w:t>1</w:t>
        </w:r>
        <w:r>
          <w:fldChar w:fldCharType="end"/>
        </w:r>
      </w:p>
    </w:sdtContent>
  </w:sdt>
  <w:p w:rsidR="00433C13" w:rsidRDefault="00433C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13" w:rsidRDefault="00433C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63B" w:rsidRDefault="00D7263B" w:rsidP="009825E9">
      <w:r>
        <w:separator/>
      </w:r>
    </w:p>
  </w:footnote>
  <w:footnote w:type="continuationSeparator" w:id="0">
    <w:p w:rsidR="00D7263B" w:rsidRDefault="00D7263B" w:rsidP="0098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13" w:rsidRDefault="00433C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13" w:rsidRDefault="00433C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13" w:rsidRDefault="00433C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zNDGyNDEzMDCxMDVX0lEKTi0uzszPAykwrAUAAjnN0CwAAAA="/>
    <w:docVar w:name="commondata" w:val="eyJoZGlkIjoiNDg0MGU1ODcyMzM4MmY2ZDIyMjlhMThkZTQxNmU1MGYifQ=="/>
  </w:docVars>
  <w:rsids>
    <w:rsidRoot w:val="001C34F7"/>
    <w:rsid w:val="001C34F7"/>
    <w:rsid w:val="00433C13"/>
    <w:rsid w:val="009825E9"/>
    <w:rsid w:val="00C60EFE"/>
    <w:rsid w:val="00D7263B"/>
    <w:rsid w:val="06380879"/>
    <w:rsid w:val="0AFC3A37"/>
    <w:rsid w:val="1A32752B"/>
    <w:rsid w:val="2134316F"/>
    <w:rsid w:val="3BA026BB"/>
    <w:rsid w:val="453F76C7"/>
    <w:rsid w:val="4D4C628F"/>
    <w:rsid w:val="549D6A31"/>
    <w:rsid w:val="6FF2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C914B6"/>
  <w15:docId w15:val="{59E57B46-3FE4-4A0C-AE55-56B7FFD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982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825E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82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25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廖震华</cp:lastModifiedBy>
  <cp:revision>5</cp:revision>
  <dcterms:created xsi:type="dcterms:W3CDTF">2025-09-05T01:09:00Z</dcterms:created>
  <dcterms:modified xsi:type="dcterms:W3CDTF">2025-11-26T07:05:00Z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eyJoZGlkIjoiNzY2YmZjMDZmMzNlMDY5ZWZlOGI3ZTgyZmFiNzllNjEiLCJ1c2VySWQiOiIyMjkwOTYwMTAifQ==</vt:lpwstr>
  </property>
  <property fmtid="{D5CDD505-2E9C-101B-9397-08002B2CF9AE}" pid="4" name="ICV">
    <vt:lpwstr>7378413F63D44CE69A371ECB105DAE12</vt:lpwstr>
  </property>
</Properties>
</file>